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65" w:rsidRDefault="00E17A69" w:rsidP="00B33365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BD06B0" wp14:editId="66B669C3">
            <wp:simplePos x="0" y="0"/>
            <wp:positionH relativeFrom="margin">
              <wp:posOffset>-152400</wp:posOffset>
            </wp:positionH>
            <wp:positionV relativeFrom="paragraph">
              <wp:posOffset>9525</wp:posOffset>
            </wp:positionV>
            <wp:extent cx="2524125" cy="12617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CA-Logo-Final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3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3A26" wp14:editId="758BBEE9">
                <wp:simplePos x="0" y="0"/>
                <wp:positionH relativeFrom="column">
                  <wp:posOffset>1744980</wp:posOffset>
                </wp:positionH>
                <wp:positionV relativeFrom="paragraph">
                  <wp:posOffset>-160020</wp:posOffset>
                </wp:positionV>
                <wp:extent cx="5095875" cy="1314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3365" w:rsidRPr="005C6140" w:rsidRDefault="00B33365" w:rsidP="00B3336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14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Maximize Your </w:t>
                            </w:r>
                            <w:r w:rsidR="00E62682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C614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Marketing Efforts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3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4pt;margin-top:-12.6pt;width:401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" filled="f" stroked="f">
                <v:textbox>
                  <w:txbxContent>
                    <w:p w:rsidR="00B33365" w:rsidRPr="005C6140" w:rsidRDefault="00B33365" w:rsidP="00B3336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14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Maximize Your </w:t>
                      </w:r>
                      <w:r w:rsidR="00E62682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C614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Marketing Efforts</w:t>
                      </w:r>
                    </w:p>
                  </w:txbxContent>
                </v:textbox>
              </v:shape>
            </w:pict>
          </mc:Fallback>
        </mc:AlternateContent>
      </w:r>
    </w:p>
    <w:p w:rsidR="00B33365" w:rsidRDefault="00B33365" w:rsidP="00B33365">
      <w:pPr>
        <w:jc w:val="right"/>
      </w:pPr>
    </w:p>
    <w:p w:rsidR="00B33365" w:rsidRDefault="00B33365" w:rsidP="00B33365">
      <w:pPr>
        <w:jc w:val="right"/>
      </w:pPr>
    </w:p>
    <w:p w:rsidR="00B33365" w:rsidRDefault="00B33365" w:rsidP="00B33365">
      <w:pPr>
        <w:jc w:val="right"/>
      </w:pPr>
    </w:p>
    <w:p w:rsidR="00B33365" w:rsidRPr="00B817DB" w:rsidRDefault="00B33365" w:rsidP="00B33365">
      <w:pPr>
        <w:tabs>
          <w:tab w:val="left" w:pos="1680"/>
        </w:tabs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808080" w:themeColor="background1" w:themeShade="80"/>
          <w:sz w:val="24"/>
          <w:szCs w:val="24"/>
        </w:rPr>
        <w:t>S</w:t>
      </w:r>
      <w:r w:rsidRPr="00B817DB">
        <w:rPr>
          <w:rFonts w:ascii="Helvetica" w:hAnsi="Helvetica"/>
          <w:color w:val="808080" w:themeColor="background1" w:themeShade="80"/>
          <w:sz w:val="24"/>
          <w:szCs w:val="24"/>
        </w:rPr>
        <w:t>ponsorship and Advertising Opportunities</w:t>
      </w:r>
    </w:p>
    <w:p w:rsidR="00B33365" w:rsidRPr="00737548" w:rsidRDefault="00B33365" w:rsidP="00B33365">
      <w:pPr>
        <w:pBdr>
          <w:top w:val="single" w:sz="6" w:space="1" w:color="auto"/>
          <w:bottom w:val="single" w:sz="6" w:space="1" w:color="auto"/>
        </w:pBd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Designed for </w:t>
      </w:r>
      <w:r w:rsidR="00E17A69">
        <w:rPr>
          <w:rFonts w:ascii="Helvetica" w:hAnsi="Helvetica"/>
          <w:sz w:val="32"/>
          <w:szCs w:val="32"/>
        </w:rPr>
        <w:t>North Ca</w:t>
      </w:r>
      <w:r w:rsidR="00963956">
        <w:rPr>
          <w:rFonts w:ascii="Helvetica" w:hAnsi="Helvetica"/>
          <w:sz w:val="32"/>
          <w:szCs w:val="32"/>
        </w:rPr>
        <w:t>r</w:t>
      </w:r>
      <w:r w:rsidR="00E17A69">
        <w:rPr>
          <w:rFonts w:ascii="Helvetica" w:hAnsi="Helvetica"/>
          <w:sz w:val="32"/>
          <w:szCs w:val="32"/>
        </w:rPr>
        <w:t>olina</w:t>
      </w:r>
      <w:r>
        <w:rPr>
          <w:rFonts w:ascii="Helvetica" w:hAnsi="Helvetica"/>
          <w:sz w:val="32"/>
          <w:szCs w:val="32"/>
        </w:rPr>
        <w:t xml:space="preserve"> ASC</w:t>
      </w:r>
      <w:r w:rsidRPr="00737548">
        <w:rPr>
          <w:rFonts w:ascii="Helvetica" w:hAnsi="Helvetica"/>
          <w:sz w:val="32"/>
          <w:szCs w:val="32"/>
        </w:rPr>
        <w:t xml:space="preserve"> </w:t>
      </w:r>
      <w:r>
        <w:rPr>
          <w:rFonts w:ascii="Helvetica" w:hAnsi="Helvetica"/>
          <w:sz w:val="32"/>
          <w:szCs w:val="32"/>
        </w:rPr>
        <w:t>Vendors</w:t>
      </w:r>
    </w:p>
    <w:p w:rsidR="00E17A69" w:rsidRPr="00896F7D" w:rsidRDefault="00E17A69" w:rsidP="00E17A69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 xml:space="preserve">About </w:t>
      </w:r>
      <w:r w:rsidRPr="00896F7D">
        <w:rPr>
          <w:rFonts w:ascii="Helvetica" w:hAnsi="Helvetica"/>
          <w:b/>
          <w:u w:val="single"/>
        </w:rPr>
        <w:t>NCASCA Members</w:t>
      </w:r>
      <w:r w:rsidRPr="00896F7D">
        <w:rPr>
          <w:rFonts w:ascii="Helvetica" w:hAnsi="Helvetica"/>
          <w:b/>
        </w:rPr>
        <w:br/>
      </w:r>
      <w:r>
        <w:rPr>
          <w:rFonts w:ascii="Helvetica" w:hAnsi="Helvetica"/>
        </w:rPr>
        <w:t xml:space="preserve">NCASCA Members </w:t>
      </w:r>
      <w:r w:rsidRPr="00896F7D">
        <w:rPr>
          <w:rFonts w:ascii="Helvetica" w:hAnsi="Helvetica"/>
        </w:rPr>
        <w:t>are ASC administrators, medical and nursing directors, business managers and CEOs. NCASCA members are active spenders speci</w:t>
      </w:r>
      <w:r>
        <w:rPr>
          <w:rFonts w:ascii="Helvetica" w:hAnsi="Helvetica"/>
        </w:rPr>
        <w:t>fic</w:t>
      </w:r>
      <w:r w:rsidRPr="00896F7D">
        <w:rPr>
          <w:rFonts w:ascii="Helvetica" w:hAnsi="Helvetica"/>
        </w:rPr>
        <w:t xml:space="preserve">ally seeking your services.  </w:t>
      </w:r>
    </w:p>
    <w:p w:rsidR="00B33365" w:rsidRPr="008A5567" w:rsidRDefault="00E17A69" w:rsidP="00B33365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NCASCA Vendor Membership</w:t>
      </w:r>
      <w:r w:rsidR="00B33365">
        <w:rPr>
          <w:rFonts w:ascii="Helvetica" w:hAnsi="Helvetica"/>
          <w:b/>
          <w:u w:val="single"/>
        </w:rPr>
        <w:t xml:space="preserve"> - $</w:t>
      </w:r>
      <w:r w:rsidR="008A5567">
        <w:rPr>
          <w:rFonts w:ascii="Helvetica" w:hAnsi="Helvetica"/>
          <w:b/>
          <w:u w:val="single"/>
        </w:rPr>
        <w:t>1500</w:t>
      </w:r>
      <w:r w:rsidR="00B33365">
        <w:rPr>
          <w:rFonts w:ascii="Helvetica" w:hAnsi="Helvetica"/>
          <w:b/>
          <w:u w:val="single"/>
        </w:rPr>
        <w:t xml:space="preserve"> per year</w:t>
      </w:r>
      <w:r w:rsidR="00EA0426">
        <w:rPr>
          <w:rFonts w:ascii="Helvetica" w:hAnsi="Helvetica"/>
          <w:b/>
          <w:u w:val="single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B33365" w:rsidRPr="00EA0426">
        <w:rPr>
          <w:rFonts w:ascii="Helvetica" w:hAnsi="Helvetica"/>
        </w:rPr>
        <w:t xml:space="preserve">Receive </w:t>
      </w:r>
      <w:r w:rsidR="008A5567">
        <w:rPr>
          <w:rFonts w:ascii="Helvetica" w:hAnsi="Helvetica"/>
        </w:rPr>
        <w:t xml:space="preserve">an electronic listing </w:t>
      </w:r>
      <w:r w:rsidR="00B33365" w:rsidRPr="00EA0426">
        <w:rPr>
          <w:rFonts w:ascii="Helvetica" w:hAnsi="Helvetica"/>
        </w:rPr>
        <w:t>of all licensed ASC</w:t>
      </w:r>
      <w:r w:rsidR="008A5567">
        <w:rPr>
          <w:rFonts w:ascii="Helvetica" w:hAnsi="Helvetica"/>
        </w:rPr>
        <w:t>s</w:t>
      </w:r>
      <w:r w:rsidR="00B33365" w:rsidRPr="00EA0426">
        <w:rPr>
          <w:rFonts w:ascii="Helvetica" w:hAnsi="Helvetica"/>
        </w:rPr>
        <w:t xml:space="preserve"> in </w:t>
      </w:r>
      <w:r w:rsidR="008A5567">
        <w:rPr>
          <w:rFonts w:ascii="Helvetica" w:hAnsi="Helvetica"/>
        </w:rPr>
        <w:t>North Carolina</w:t>
      </w:r>
      <w:r w:rsidR="00217E07" w:rsidRPr="00EA0426">
        <w:rPr>
          <w:rFonts w:ascii="Helvetica" w:hAnsi="Helvetica"/>
        </w:rPr>
        <w:t>.</w:t>
      </w:r>
      <w:r w:rsidR="008A5567">
        <w:rPr>
          <w:rFonts w:ascii="Helvetica" w:hAnsi="Helvetica"/>
        </w:rPr>
        <w:br/>
      </w:r>
      <w:r w:rsidR="008A5567">
        <w:rPr>
          <w:rFonts w:ascii="Helvetica" w:hAnsi="Helvetica" w:cs="Helvetica"/>
        </w:rPr>
        <w:t>● Receive NCASCA Communications, including emails, newsletters and a members-only website.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8A5567">
        <w:rPr>
          <w:rFonts w:ascii="Helvetica" w:hAnsi="Helvetica"/>
        </w:rPr>
        <w:t>Opportunities to attend member meeting and luncheons</w:t>
      </w:r>
      <w:r w:rsidR="00217E07" w:rsidRPr="00EA0426">
        <w:rPr>
          <w:rFonts w:ascii="Helvetica" w:hAnsi="Helvetica"/>
        </w:rPr>
        <w:t>.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217E07" w:rsidRPr="00EA0426">
        <w:rPr>
          <w:rFonts w:ascii="Helvetica" w:hAnsi="Helvetica"/>
        </w:rPr>
        <w:t xml:space="preserve">20% discount on </w:t>
      </w:r>
      <w:r w:rsidR="00E62682" w:rsidRPr="00EA0426">
        <w:rPr>
          <w:rFonts w:ascii="Helvetica" w:hAnsi="Helvetica"/>
        </w:rPr>
        <w:t xml:space="preserve">any </w:t>
      </w:r>
      <w:r w:rsidR="002E7E13">
        <w:rPr>
          <w:rFonts w:ascii="Helvetica" w:hAnsi="Helvetica"/>
        </w:rPr>
        <w:t xml:space="preserve">ONLINE </w:t>
      </w:r>
      <w:r w:rsidR="00E62682" w:rsidRPr="00EA0426">
        <w:rPr>
          <w:rFonts w:ascii="Helvetica" w:hAnsi="Helvetica"/>
        </w:rPr>
        <w:t>marketing opportunity listed below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217E07" w:rsidRPr="00EA0426">
        <w:rPr>
          <w:rFonts w:ascii="Helvetica" w:hAnsi="Helvetica"/>
        </w:rPr>
        <w:t xml:space="preserve">Year-long recognition on the </w:t>
      </w:r>
      <w:r w:rsidR="008A5567">
        <w:rPr>
          <w:rFonts w:ascii="Helvetica" w:hAnsi="Helvetica"/>
        </w:rPr>
        <w:t>NCASCA</w:t>
      </w:r>
      <w:r w:rsidR="00217E07" w:rsidRPr="00EA0426">
        <w:rPr>
          <w:rFonts w:ascii="Helvetica" w:hAnsi="Helvetica"/>
        </w:rPr>
        <w:t xml:space="preserve"> website.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8A5567">
        <w:rPr>
          <w:rFonts w:ascii="Helvetica" w:hAnsi="Helvetica"/>
        </w:rPr>
        <w:t>R</w:t>
      </w:r>
      <w:r w:rsidR="00217E07" w:rsidRPr="00EA0426">
        <w:rPr>
          <w:rFonts w:ascii="Helvetica" w:hAnsi="Helvetica"/>
        </w:rPr>
        <w:t xml:space="preserve">ecognition in the </w:t>
      </w:r>
      <w:r w:rsidR="008A5567" w:rsidRPr="008A5567">
        <w:rPr>
          <w:rFonts w:ascii="Helvetica" w:hAnsi="Helvetica"/>
          <w:i/>
        </w:rPr>
        <w:t>T</w:t>
      </w:r>
      <w:r w:rsidR="008A5567">
        <w:rPr>
          <w:rFonts w:ascii="Helvetica" w:hAnsi="Helvetica"/>
          <w:i/>
        </w:rPr>
        <w:t xml:space="preserve">oday, </w:t>
      </w:r>
      <w:r w:rsidR="008A5567">
        <w:rPr>
          <w:rFonts w:ascii="Helvetica" w:hAnsi="Helvetica"/>
        </w:rPr>
        <w:t>NCASCA’s quarterly newsletter</w:t>
      </w:r>
      <w:r w:rsidR="00217E07" w:rsidRPr="00EA0426">
        <w:rPr>
          <w:rFonts w:ascii="Helvetica" w:hAnsi="Helvetica"/>
          <w:i/>
        </w:rPr>
        <w:t>.</w:t>
      </w:r>
      <w:r w:rsidR="008A5567">
        <w:rPr>
          <w:rFonts w:ascii="Helvetica" w:hAnsi="Helvetica"/>
          <w:i/>
        </w:rPr>
        <w:br/>
      </w:r>
      <w:r w:rsidR="008A5567">
        <w:rPr>
          <w:rFonts w:ascii="Helvetica" w:hAnsi="Helvetica" w:cs="Helvetica"/>
        </w:rPr>
        <w:t>● 10% discount on advertisement in NCASCA’s quarterly newsletter.</w:t>
      </w:r>
    </w:p>
    <w:p w:rsidR="00A90EC6" w:rsidRDefault="00963956" w:rsidP="00A90EC6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NCASCA</w:t>
      </w:r>
      <w:r w:rsidR="00B33365" w:rsidRPr="00896F7D">
        <w:rPr>
          <w:rFonts w:ascii="Helvetica" w:hAnsi="Helvetica"/>
          <w:b/>
          <w:u w:val="single"/>
        </w:rPr>
        <w:t xml:space="preserve"> </w:t>
      </w:r>
      <w:r w:rsidR="002E7E13">
        <w:rPr>
          <w:rFonts w:ascii="Helvetica" w:hAnsi="Helvetica"/>
          <w:b/>
          <w:u w:val="single"/>
        </w:rPr>
        <w:t>Meeting Sponsorship</w:t>
      </w:r>
      <w:r w:rsidR="002E7E13">
        <w:rPr>
          <w:rFonts w:ascii="Helvetica" w:hAnsi="Helvetica"/>
          <w:b/>
          <w:u w:val="single"/>
        </w:rPr>
        <w:br/>
      </w:r>
      <w:r w:rsidR="002E7E13">
        <w:rPr>
          <w:rFonts w:ascii="Helvetica" w:hAnsi="Helvetica" w:cs="Helvetica"/>
        </w:rPr>
        <w:t xml:space="preserve">● </w:t>
      </w:r>
      <w:r w:rsidR="002E7E13">
        <w:rPr>
          <w:rFonts w:ascii="Helvetica" w:hAnsi="Helvetica"/>
        </w:rPr>
        <w:t>Sponsorship fees for the membership meetings are $</w:t>
      </w:r>
      <w:r w:rsidR="002C2644">
        <w:rPr>
          <w:rFonts w:ascii="Helvetica" w:hAnsi="Helvetica"/>
        </w:rPr>
        <w:t>10</w:t>
      </w:r>
      <w:bookmarkStart w:id="0" w:name="_GoBack"/>
      <w:bookmarkEnd w:id="0"/>
      <w:r w:rsidR="002E7E13">
        <w:rPr>
          <w:rFonts w:ascii="Helvetica" w:hAnsi="Helvetica"/>
        </w:rPr>
        <w:t xml:space="preserve">00 per meeting date. </w:t>
      </w:r>
      <w:r w:rsidR="002E7E13">
        <w:rPr>
          <w:rFonts w:ascii="Helvetica" w:hAnsi="Helvetica"/>
        </w:rPr>
        <w:br/>
      </w:r>
      <w:r w:rsidR="002E7E13">
        <w:rPr>
          <w:rFonts w:ascii="Helvetica" w:hAnsi="Helvetica" w:cs="Helvetica"/>
        </w:rPr>
        <w:t xml:space="preserve">● </w:t>
      </w:r>
      <w:r w:rsidR="002E7E13">
        <w:rPr>
          <w:rFonts w:ascii="Helvetica" w:hAnsi="Helvetica"/>
        </w:rPr>
        <w:t>Fees include a company logo on marketing materials for meeting, 6 ft table for display, introduction</w:t>
      </w:r>
      <w:r w:rsidR="002E7E13">
        <w:rPr>
          <w:rFonts w:ascii="Helvetica" w:hAnsi="Helvetica"/>
        </w:rPr>
        <w:br/>
        <w:t xml:space="preserve">   during the meeting and a list of attendees.</w:t>
      </w:r>
      <w:r w:rsidR="00B33365">
        <w:rPr>
          <w:rFonts w:ascii="Helvetica" w:hAnsi="Helvetica"/>
        </w:rPr>
        <w:t xml:space="preserve">  </w:t>
      </w:r>
    </w:p>
    <w:p w:rsidR="00A90EC6" w:rsidRDefault="00E17A69" w:rsidP="00A90EC6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NCASCA</w:t>
      </w:r>
      <w:r w:rsidR="00B33365" w:rsidRPr="00896F7D">
        <w:rPr>
          <w:rFonts w:ascii="Helvetica" w:hAnsi="Helvetica"/>
          <w:b/>
          <w:u w:val="single"/>
        </w:rPr>
        <w:t xml:space="preserve"> Newsletter Advertising</w:t>
      </w:r>
      <w:r w:rsidR="00B33365" w:rsidRPr="00896F7D">
        <w:rPr>
          <w:rFonts w:ascii="Helvetica" w:hAnsi="Helvetica"/>
        </w:rPr>
        <w:br/>
      </w:r>
      <w:r>
        <w:rPr>
          <w:rFonts w:ascii="Helvetica" w:hAnsi="Helvetica"/>
        </w:rPr>
        <w:t>NCASCA</w:t>
      </w:r>
      <w:r w:rsidR="00B33365">
        <w:rPr>
          <w:rFonts w:ascii="Helvetica" w:hAnsi="Helvetica"/>
        </w:rPr>
        <w:t xml:space="preserve"> publishes</w:t>
      </w:r>
      <w:r w:rsidR="00217E07">
        <w:rPr>
          <w:rFonts w:ascii="Helvetica" w:hAnsi="Helvetica"/>
        </w:rPr>
        <w:t xml:space="preserve"> a</w:t>
      </w:r>
      <w:r>
        <w:rPr>
          <w:rFonts w:ascii="Helvetica" w:hAnsi="Helvetica"/>
        </w:rPr>
        <w:t>n electronic</w:t>
      </w:r>
      <w:r w:rsidR="00217E07">
        <w:rPr>
          <w:rFonts w:ascii="Helvetica" w:hAnsi="Helvetica"/>
        </w:rPr>
        <w:t xml:space="preserve"> </w:t>
      </w:r>
      <w:r w:rsidR="00B33365">
        <w:rPr>
          <w:rFonts w:ascii="Helvetica" w:hAnsi="Helvetica"/>
        </w:rPr>
        <w:t>newsletter</w:t>
      </w:r>
      <w:r w:rsidR="00217E07">
        <w:rPr>
          <w:rFonts w:ascii="Helvetica" w:hAnsi="Helvetica"/>
        </w:rPr>
        <w:t xml:space="preserve"> </w:t>
      </w:r>
      <w:r>
        <w:rPr>
          <w:rFonts w:ascii="Helvetica" w:hAnsi="Helvetica"/>
        </w:rPr>
        <w:t>3 times a year and a print newsletter in the 4</w:t>
      </w:r>
      <w:r w:rsidRPr="00E17A69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quarter</w:t>
      </w:r>
      <w:r w:rsidR="00A90EC6">
        <w:rPr>
          <w:rFonts w:ascii="Helvetica" w:hAnsi="Helvetica"/>
        </w:rPr>
        <w:t xml:space="preserve">. Ad deadlines are February, May, August </w:t>
      </w:r>
      <w:r w:rsidR="00EA0426">
        <w:rPr>
          <w:rFonts w:ascii="Helvetica" w:hAnsi="Helvetica"/>
        </w:rPr>
        <w:t>&amp;</w:t>
      </w:r>
      <w:r w:rsidR="00A90EC6">
        <w:rPr>
          <w:rFonts w:ascii="Helvetica" w:hAnsi="Helvetica"/>
        </w:rPr>
        <w:t xml:space="preserve"> November. </w:t>
      </w:r>
      <w:r w:rsidR="00A90EC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Various ad sizes are available from $125-$275 depending on format of newsletter </w:t>
      </w:r>
      <w:r>
        <w:rPr>
          <w:rFonts w:ascii="Helvetica" w:hAnsi="Helvetica"/>
        </w:rPr>
        <w:br/>
      </w:r>
      <w:r>
        <w:rPr>
          <w:rFonts w:ascii="Helvetica" w:hAnsi="Helvetica" w:cs="Helvetica"/>
        </w:rPr>
        <w:t xml:space="preserve">● </w:t>
      </w:r>
      <w:r w:rsidR="00A90EC6">
        <w:rPr>
          <w:rFonts w:ascii="Helvetica" w:hAnsi="Helvetica"/>
        </w:rPr>
        <w:t>Artwork should be a .PDF, .EPS or JPG file.  Recommended resolution is 300 dpi for all files.</w:t>
      </w:r>
      <w:r w:rsidR="00A90EC6">
        <w:rPr>
          <w:rFonts w:ascii="Helvetica" w:hAnsi="Helvetica"/>
        </w:rPr>
        <w:br/>
      </w:r>
      <w:r w:rsidR="00B33365">
        <w:rPr>
          <w:rFonts w:ascii="Helvetica" w:hAnsi="Helvetica"/>
        </w:rPr>
        <w:t xml:space="preserve"> </w:t>
      </w:r>
      <w:r w:rsidR="00B33365" w:rsidRPr="00896F7D">
        <w:rPr>
          <w:rFonts w:ascii="Helvetica" w:hAnsi="Helvetica"/>
        </w:rPr>
        <w:br/>
      </w:r>
      <w:r>
        <w:rPr>
          <w:rFonts w:ascii="Helvetica" w:hAnsi="Helvetica"/>
          <w:b/>
          <w:u w:val="single"/>
        </w:rPr>
        <w:t>NCASCA</w:t>
      </w:r>
      <w:r w:rsidR="00A90EC6">
        <w:rPr>
          <w:rFonts w:ascii="Helvetica" w:hAnsi="Helvetica"/>
          <w:b/>
          <w:u w:val="single"/>
        </w:rPr>
        <w:t xml:space="preserve"> Online Opportunities</w:t>
      </w:r>
      <w:r w:rsidR="00A90EC6">
        <w:rPr>
          <w:rFonts w:ascii="Helvetica" w:hAnsi="Helvetica"/>
          <w:b/>
          <w:u w:val="single"/>
        </w:rPr>
        <w:br/>
      </w:r>
      <w:r w:rsidR="004D1D64">
        <w:rPr>
          <w:rFonts w:ascii="Helvetica" w:hAnsi="Helvetica" w:cs="Helvetica"/>
        </w:rPr>
        <w:t xml:space="preserve">● </w:t>
      </w:r>
      <w:r w:rsidR="00A90EC6">
        <w:rPr>
          <w:rFonts w:ascii="Helvetica" w:hAnsi="Helvetica"/>
        </w:rPr>
        <w:t xml:space="preserve">Exclusive Email Blast - $1500 </w:t>
      </w:r>
      <w:r w:rsidR="00F47285">
        <w:rPr>
          <w:rFonts w:ascii="Helvetica" w:hAnsi="Helvetica"/>
        </w:rPr>
        <w:t>per blast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625E13">
        <w:rPr>
          <w:rFonts w:ascii="Helvetica" w:hAnsi="Helvetica"/>
        </w:rPr>
        <w:t xml:space="preserve">NCASCA </w:t>
      </w:r>
      <w:r w:rsidR="00F47285">
        <w:rPr>
          <w:rFonts w:ascii="Helvetica" w:hAnsi="Helvetica"/>
        </w:rPr>
        <w:t xml:space="preserve">sends an exclusive email on your behalf to the </w:t>
      </w:r>
      <w:r w:rsidR="00625E13">
        <w:rPr>
          <w:rFonts w:ascii="Helvetica" w:hAnsi="Helvetica"/>
        </w:rPr>
        <w:t>NCASCA</w:t>
      </w:r>
      <w:r w:rsidR="00F47285">
        <w:rPr>
          <w:rFonts w:ascii="Helvetica" w:hAnsi="Helvetica"/>
        </w:rPr>
        <w:t xml:space="preserve"> member list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>●</w:t>
      </w:r>
      <w:r w:rsidR="00EA0426">
        <w:rPr>
          <w:rFonts w:ascii="Helvetica" w:hAnsi="Helvetica"/>
        </w:rPr>
        <w:t xml:space="preserve"> </w:t>
      </w:r>
      <w:r w:rsidR="00F47285">
        <w:rPr>
          <w:rFonts w:ascii="Helvetica" w:hAnsi="Helvetica"/>
        </w:rPr>
        <w:t>Specs: 660w x (no height limit)</w:t>
      </w:r>
    </w:p>
    <w:p w:rsidR="00B33365" w:rsidRDefault="004D1D64" w:rsidP="004D1D64">
      <w:pPr>
        <w:rPr>
          <w:rFonts w:ascii="Helvetica" w:hAnsi="Helvetica"/>
        </w:rPr>
      </w:pPr>
      <w:r>
        <w:rPr>
          <w:rFonts w:ascii="Helvetica" w:hAnsi="Helvetica" w:cs="Helvetica"/>
        </w:rPr>
        <w:t xml:space="preserve">● </w:t>
      </w:r>
      <w:r w:rsidR="00625E13">
        <w:rPr>
          <w:rFonts w:ascii="Helvetica" w:hAnsi="Helvetica" w:cs="Helvetica"/>
        </w:rPr>
        <w:t xml:space="preserve">NCASCA </w:t>
      </w:r>
      <w:r w:rsidR="00F47285">
        <w:rPr>
          <w:rFonts w:ascii="Helvetica" w:hAnsi="Helvetica"/>
        </w:rPr>
        <w:t>Member Email Ads - $300 per month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 xml:space="preserve">● </w:t>
      </w:r>
      <w:r w:rsidR="00EA0426">
        <w:rPr>
          <w:rFonts w:ascii="Helvetica" w:hAnsi="Helvetica"/>
        </w:rPr>
        <w:t xml:space="preserve">Feature your company with a linked ad image in each </w:t>
      </w:r>
      <w:r w:rsidR="00625E13">
        <w:rPr>
          <w:rFonts w:ascii="Helvetica" w:hAnsi="Helvetica"/>
        </w:rPr>
        <w:t>NCASCA</w:t>
      </w:r>
      <w:r w:rsidR="00EA0426">
        <w:rPr>
          <w:rFonts w:ascii="Helvetica" w:hAnsi="Helvetica"/>
        </w:rPr>
        <w:t xml:space="preserve"> member communication sent. This </w:t>
      </w:r>
      <w:r w:rsidR="00625E13">
        <w:rPr>
          <w:rFonts w:ascii="Helvetica" w:hAnsi="Helvetica"/>
        </w:rPr>
        <w:t xml:space="preserve">  </w:t>
      </w:r>
      <w:r>
        <w:rPr>
          <w:rFonts w:ascii="Helvetica" w:hAnsi="Helvetica"/>
        </w:rPr>
        <w:br/>
        <w:t xml:space="preserve">   </w:t>
      </w:r>
      <w:r w:rsidR="00963956">
        <w:rPr>
          <w:rFonts w:ascii="Helvetica" w:hAnsi="Helvetica"/>
        </w:rPr>
        <w:t xml:space="preserve">is </w:t>
      </w:r>
      <w:r>
        <w:rPr>
          <w:rFonts w:ascii="Helvetica" w:hAnsi="Helvetica"/>
        </w:rPr>
        <w:t xml:space="preserve">an exclusive footer banner ad placement. </w:t>
      </w:r>
      <w:r w:rsidR="00EA042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 </w:t>
      </w:r>
      <w:r w:rsidR="00EA0426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t xml:space="preserve">● </w:t>
      </w:r>
      <w:r w:rsidR="00F47285">
        <w:rPr>
          <w:rFonts w:ascii="Helvetica" w:hAnsi="Helvetica"/>
        </w:rPr>
        <w:t>Specs 660w x150h</w:t>
      </w:r>
      <w:r w:rsidR="00F47285">
        <w:rPr>
          <w:rFonts w:ascii="Helvetica" w:hAnsi="Helvetica"/>
        </w:rPr>
        <w:br/>
      </w:r>
      <w:r w:rsidR="00EA0426">
        <w:rPr>
          <w:rFonts w:ascii="Helvetica" w:hAnsi="Helvetica" w:cs="Helvetica"/>
        </w:rPr>
        <w:br/>
      </w:r>
      <w:r w:rsidR="009F74A7">
        <w:rPr>
          <w:rFonts w:ascii="Helvetica" w:hAnsi="Helvetica" w:cs="Helvetica"/>
        </w:rPr>
        <w:t>●</w:t>
      </w:r>
      <w:r w:rsidR="002E7E13">
        <w:rPr>
          <w:rFonts w:ascii="Helvetica" w:hAnsi="Helvetica" w:cs="Helvetica"/>
        </w:rPr>
        <w:t xml:space="preserve"> </w:t>
      </w:r>
      <w:r w:rsidR="009F74A7">
        <w:rPr>
          <w:rFonts w:ascii="Helvetica" w:hAnsi="Helvetica" w:cs="Helvetica"/>
        </w:rPr>
        <w:t>Website advertising</w:t>
      </w:r>
      <w:r w:rsidR="009F74A7">
        <w:rPr>
          <w:rFonts w:ascii="Helvetica" w:hAnsi="Helvetica" w:cs="Helvetica"/>
        </w:rPr>
        <w:br/>
        <w:t>● Home page - $200 per quarter (one year discount available)</w:t>
      </w:r>
      <w:r w:rsidR="009F74A7">
        <w:rPr>
          <w:rFonts w:ascii="Helvetica" w:hAnsi="Helvetica" w:cs="Helvetica"/>
        </w:rPr>
        <w:br/>
        <w:t>● Home page ads are rotating – no more than 6 ads will rotate at any time</w:t>
      </w:r>
      <w:r w:rsidR="00F47285">
        <w:rPr>
          <w:rFonts w:ascii="Helvetica" w:hAnsi="Helvetica"/>
        </w:rPr>
        <w:br/>
      </w:r>
    </w:p>
    <w:p w:rsidR="004808B9" w:rsidRPr="00EA0426" w:rsidRDefault="00B33365" w:rsidP="00E62682">
      <w:pPr>
        <w:jc w:val="center"/>
        <w:rPr>
          <w:sz w:val="28"/>
          <w:szCs w:val="28"/>
        </w:rPr>
      </w:pPr>
      <w:r w:rsidRPr="00EA0426">
        <w:rPr>
          <w:rFonts w:ascii="Helvetica" w:hAnsi="Helvetica"/>
          <w:sz w:val="28"/>
          <w:szCs w:val="28"/>
        </w:rPr>
        <w:t>To reserve your sponsorship or advertising opportunity</w:t>
      </w:r>
      <w:r w:rsidR="00F47285" w:rsidRPr="00EA0426">
        <w:rPr>
          <w:rFonts w:ascii="Helvetica" w:hAnsi="Helvetica"/>
          <w:sz w:val="28"/>
          <w:szCs w:val="28"/>
        </w:rPr>
        <w:t xml:space="preserve"> contact </w:t>
      </w:r>
      <w:r w:rsidR="00465D34">
        <w:rPr>
          <w:rFonts w:ascii="Helvetica" w:hAnsi="Helvetica"/>
          <w:sz w:val="28"/>
          <w:szCs w:val="28"/>
        </w:rPr>
        <w:t>Cory Gruver</w:t>
      </w:r>
      <w:r w:rsidR="00F47285" w:rsidRPr="00EA0426">
        <w:rPr>
          <w:rFonts w:ascii="Helvetica" w:hAnsi="Helvetica"/>
          <w:sz w:val="28"/>
          <w:szCs w:val="28"/>
        </w:rPr>
        <w:br/>
      </w:r>
      <w:hyperlink r:id="rId6" w:history="1">
        <w:r w:rsidR="00465D34" w:rsidRPr="00E7282C">
          <w:rPr>
            <w:rStyle w:val="Hyperlink"/>
            <w:rFonts w:ascii="Helvetica" w:hAnsi="Helvetica"/>
            <w:sz w:val="28"/>
            <w:szCs w:val="28"/>
          </w:rPr>
          <w:t>Cory@ascmember.org</w:t>
        </w:r>
      </w:hyperlink>
      <w:r w:rsidR="00F47285" w:rsidRPr="00EA0426">
        <w:rPr>
          <w:rFonts w:ascii="Helvetica" w:hAnsi="Helvetica"/>
          <w:sz w:val="28"/>
          <w:szCs w:val="28"/>
        </w:rPr>
        <w:t xml:space="preserve"> * (888) 526-9450</w:t>
      </w:r>
    </w:p>
    <w:sectPr w:rsidR="004808B9" w:rsidRPr="00EA0426" w:rsidSect="00B33365">
      <w:pgSz w:w="12240" w:h="15840" w:code="1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6F5"/>
    <w:multiLevelType w:val="hybridMultilevel"/>
    <w:tmpl w:val="4B10F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65"/>
    <w:rsid w:val="00217E07"/>
    <w:rsid w:val="002C2644"/>
    <w:rsid w:val="002E7E13"/>
    <w:rsid w:val="00452E16"/>
    <w:rsid w:val="00465D34"/>
    <w:rsid w:val="004808B9"/>
    <w:rsid w:val="004D1D64"/>
    <w:rsid w:val="00625E13"/>
    <w:rsid w:val="008A5567"/>
    <w:rsid w:val="009056D1"/>
    <w:rsid w:val="00963956"/>
    <w:rsid w:val="009F74A7"/>
    <w:rsid w:val="00A37E5F"/>
    <w:rsid w:val="00A90EC6"/>
    <w:rsid w:val="00B33365"/>
    <w:rsid w:val="00E17A69"/>
    <w:rsid w:val="00E62682"/>
    <w:rsid w:val="00EA0426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390A"/>
  <w15:chartTrackingRefBased/>
  <w15:docId w15:val="{F0427D3B-CFCD-4851-A07D-3FA1A89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3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3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y@ascmemb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Smith</dc:creator>
  <cp:keywords/>
  <dc:description/>
  <cp:lastModifiedBy>Cory Gruver</cp:lastModifiedBy>
  <cp:revision>3</cp:revision>
  <dcterms:created xsi:type="dcterms:W3CDTF">2020-12-15T20:38:00Z</dcterms:created>
  <dcterms:modified xsi:type="dcterms:W3CDTF">2022-01-05T17:50:00Z</dcterms:modified>
</cp:coreProperties>
</file>